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7" w:line="176" w:lineRule="auto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pacing w:val="-8"/>
          <w:sz w:val="44"/>
          <w:szCs w:val="44"/>
          <w14:textFill>
            <w14:solidFill>
              <w14:schemeClr w14:val="tx1"/>
            </w14:solidFill>
          </w14:textFill>
        </w:rPr>
        <w:t>25款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-8"/>
          <w:sz w:val="44"/>
          <w:szCs w:val="44"/>
          <w14:textFill>
            <w14:solidFill>
              <w14:schemeClr w14:val="tx1"/>
            </w14:solidFill>
          </w14:textFill>
        </w:rPr>
        <w:t>防水涂料比较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-8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试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-8"/>
          <w:sz w:val="44"/>
          <w:szCs w:val="44"/>
          <w14:textFill>
            <w14:solidFill>
              <w14:schemeClr w14:val="tx1"/>
            </w14:solidFill>
          </w14:textFill>
        </w:rPr>
        <w:t>验结果评星一览表</w:t>
      </w:r>
    </w:p>
    <w:bookmarkEnd w:id="0"/>
    <w:tbl>
      <w:tblPr>
        <w:tblStyle w:val="9"/>
        <w:tblW w:w="14669" w:type="dxa"/>
        <w:jc w:val="center"/>
        <w:tblInd w:w="0" w:type="dxa"/>
        <w:tblBorders>
          <w:top w:val="single" w:color="717171" w:sz="2" w:space="0"/>
          <w:left w:val="single" w:color="717171" w:sz="2" w:space="0"/>
          <w:bottom w:val="single" w:color="717171" w:sz="2" w:space="0"/>
          <w:right w:val="single" w:color="717171" w:sz="2" w:space="0"/>
          <w:insideH w:val="single" w:color="717171" w:sz="2" w:space="0"/>
          <w:insideV w:val="single" w:color="717171" w:sz="2" w:space="0"/>
        </w:tblBorders>
        <w:shd w:val="clear" w:color="auto" w:fill="CCE8C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"/>
        <w:gridCol w:w="345"/>
        <w:gridCol w:w="711"/>
        <w:gridCol w:w="2432"/>
        <w:gridCol w:w="2583"/>
        <w:gridCol w:w="462"/>
        <w:gridCol w:w="1312"/>
        <w:gridCol w:w="899"/>
        <w:gridCol w:w="899"/>
        <w:gridCol w:w="899"/>
        <w:gridCol w:w="900"/>
        <w:gridCol w:w="832"/>
        <w:gridCol w:w="67"/>
        <w:gridCol w:w="900"/>
        <w:gridCol w:w="1053"/>
        <w:gridCol w:w="6"/>
      </w:tblGrid>
      <w:tr>
        <w:tblPrEx>
          <w:tblBorders>
            <w:top w:val="single" w:color="717171" w:sz="2" w:space="0"/>
            <w:left w:val="single" w:color="717171" w:sz="2" w:space="0"/>
            <w:bottom w:val="single" w:color="717171" w:sz="2" w:space="0"/>
            <w:right w:val="single" w:color="717171" w:sz="2" w:space="0"/>
            <w:insideH w:val="single" w:color="717171" w:sz="2" w:space="0"/>
            <w:insideV w:val="single" w:color="717171" w:sz="2" w:space="0"/>
          </w:tblBorders>
          <w:shd w:val="clear" w:color="auto" w:fill="CCE8C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51" w:hRule="atLeast"/>
          <w:jc w:val="center"/>
        </w:trPr>
        <w:tc>
          <w:tcPr>
            <w:tcW w:w="369" w:type="dxa"/>
            <w:vMerge w:val="restart"/>
            <w:tcBorders>
              <w:bottom w:val="nil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标称</w:t>
            </w:r>
          </w:p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类型</w:t>
            </w:r>
          </w:p>
        </w:tc>
        <w:tc>
          <w:tcPr>
            <w:tcW w:w="345" w:type="dxa"/>
            <w:vMerge w:val="restart"/>
            <w:tcBorders>
              <w:bottom w:val="nil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序号</w:t>
            </w:r>
          </w:p>
        </w:tc>
        <w:tc>
          <w:tcPr>
            <w:tcW w:w="711" w:type="dxa"/>
            <w:vMerge w:val="restart"/>
            <w:tcBorders>
              <w:bottom w:val="nil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标称品牌</w:t>
            </w:r>
          </w:p>
        </w:tc>
        <w:tc>
          <w:tcPr>
            <w:tcW w:w="2432" w:type="dxa"/>
            <w:vMerge w:val="restart"/>
            <w:tcBorders>
              <w:bottom w:val="nil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标称名称</w:t>
            </w:r>
          </w:p>
        </w:tc>
        <w:tc>
          <w:tcPr>
            <w:tcW w:w="2583" w:type="dxa"/>
            <w:vMerge w:val="restart"/>
            <w:tcBorders>
              <w:bottom w:val="nil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型号规格</w:t>
            </w:r>
          </w:p>
        </w:tc>
        <w:tc>
          <w:tcPr>
            <w:tcW w:w="462" w:type="dxa"/>
            <w:vMerge w:val="restart"/>
            <w:tcBorders>
              <w:bottom w:val="nil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购买价格</w:t>
            </w:r>
          </w:p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（元/千克）</w:t>
            </w:r>
          </w:p>
        </w:tc>
        <w:tc>
          <w:tcPr>
            <w:tcW w:w="1312" w:type="dxa"/>
            <w:vMerge w:val="restart"/>
            <w:tcBorders>
              <w:bottom w:val="nil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购买场所</w:t>
            </w:r>
          </w:p>
        </w:tc>
        <w:tc>
          <w:tcPr>
            <w:tcW w:w="4429" w:type="dxa"/>
            <w:gridSpan w:val="5"/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功能性指标</w:t>
            </w:r>
          </w:p>
        </w:tc>
        <w:tc>
          <w:tcPr>
            <w:tcW w:w="2020" w:type="dxa"/>
            <w:gridSpan w:val="3"/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环保安全指标</w:t>
            </w:r>
          </w:p>
        </w:tc>
      </w:tr>
      <w:tr>
        <w:tblPrEx>
          <w:tblBorders>
            <w:top w:val="single" w:color="717171" w:sz="2" w:space="0"/>
            <w:left w:val="single" w:color="717171" w:sz="2" w:space="0"/>
            <w:bottom w:val="single" w:color="717171" w:sz="2" w:space="0"/>
            <w:right w:val="single" w:color="717171" w:sz="2" w:space="0"/>
            <w:insideH w:val="single" w:color="717171" w:sz="2" w:space="0"/>
            <w:insideV w:val="single" w:color="71717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28" w:hRule="atLeast"/>
          <w:jc w:val="center"/>
        </w:trPr>
        <w:tc>
          <w:tcPr>
            <w:tcW w:w="369" w:type="dxa"/>
            <w:vMerge w:val="continue"/>
            <w:tcBorders>
              <w:top w:val="nil"/>
              <w:bottom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0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345" w:type="dxa"/>
            <w:vMerge w:val="continue"/>
            <w:tcBorders>
              <w:top w:val="nil"/>
              <w:bottom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0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711" w:type="dxa"/>
            <w:vMerge w:val="continue"/>
            <w:tcBorders>
              <w:top w:val="nil"/>
              <w:bottom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0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2432" w:type="dxa"/>
            <w:vMerge w:val="continue"/>
            <w:tcBorders>
              <w:top w:val="nil"/>
              <w:bottom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0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2583" w:type="dxa"/>
            <w:vMerge w:val="continue"/>
            <w:tcBorders>
              <w:top w:val="nil"/>
              <w:bottom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0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462" w:type="dxa"/>
            <w:vMerge w:val="continue"/>
            <w:tcBorders>
              <w:top w:val="nil"/>
              <w:bottom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0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1312" w:type="dxa"/>
            <w:vMerge w:val="continue"/>
            <w:tcBorders>
              <w:top w:val="nil"/>
              <w:bottom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0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899" w:type="dxa"/>
            <w:tcBorders>
              <w:bottom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不透水性</w:t>
            </w:r>
          </w:p>
        </w:tc>
        <w:tc>
          <w:tcPr>
            <w:tcW w:w="899" w:type="dxa"/>
            <w:tcBorders>
              <w:bottom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耐水性</w:t>
            </w:r>
          </w:p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（不透水性）</w:t>
            </w:r>
          </w:p>
        </w:tc>
        <w:tc>
          <w:tcPr>
            <w:tcW w:w="899" w:type="dxa"/>
            <w:tcBorders>
              <w:bottom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拉伸强度</w:t>
            </w:r>
          </w:p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（MPa）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断裂</w:t>
            </w:r>
          </w:p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伸长率（%）</w:t>
            </w:r>
          </w:p>
        </w:tc>
        <w:tc>
          <w:tcPr>
            <w:tcW w:w="832" w:type="dxa"/>
            <w:tcBorders>
              <w:bottom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粘接强度</w:t>
            </w:r>
          </w:p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（MPa）</w:t>
            </w:r>
          </w:p>
        </w:tc>
        <w:tc>
          <w:tcPr>
            <w:tcW w:w="967" w:type="dxa"/>
            <w:gridSpan w:val="2"/>
            <w:tcBorders>
              <w:bottom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w w:val="90"/>
                <w:sz w:val="13"/>
                <w:szCs w:val="13"/>
                <w:lang w:eastAsia="zh-CN"/>
              </w:rPr>
            </w:pPr>
            <w:r>
              <w:rPr>
                <w:rFonts w:hint="eastAsia"/>
                <w:w w:val="90"/>
                <w:sz w:val="13"/>
                <w:szCs w:val="13"/>
                <w:lang w:eastAsia="zh-CN"/>
              </w:rPr>
              <w:t>挥发性有机化合物</w:t>
            </w:r>
          </w:p>
          <w:p>
            <w:pPr>
              <w:pStyle w:val="8"/>
              <w:spacing w:line="20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w w:val="90"/>
                <w:sz w:val="13"/>
                <w:szCs w:val="13"/>
                <w:lang w:eastAsia="zh-CN"/>
              </w:rPr>
              <w:t>（VOC）(g/L）</w:t>
            </w:r>
          </w:p>
        </w:tc>
        <w:tc>
          <w:tcPr>
            <w:tcW w:w="1053" w:type="dxa"/>
            <w:tcBorders>
              <w:bottom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w w:val="90"/>
                <w:sz w:val="13"/>
                <w:szCs w:val="13"/>
              </w:rPr>
            </w:pPr>
            <w:r>
              <w:rPr>
                <w:rFonts w:hint="eastAsia"/>
                <w:w w:val="90"/>
                <w:sz w:val="13"/>
                <w:szCs w:val="13"/>
              </w:rPr>
              <w:t>甲苯+乙苯+二甲苯</w:t>
            </w:r>
          </w:p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w w:val="90"/>
                <w:sz w:val="13"/>
                <w:szCs w:val="13"/>
              </w:rPr>
              <w:t>（g/kg）</w:t>
            </w:r>
          </w:p>
        </w:tc>
      </w:tr>
      <w:tr>
        <w:tblPrEx>
          <w:tblBorders>
            <w:top w:val="single" w:color="717171" w:sz="2" w:space="0"/>
            <w:left w:val="single" w:color="717171" w:sz="2" w:space="0"/>
            <w:bottom w:val="single" w:color="717171" w:sz="2" w:space="0"/>
            <w:right w:val="single" w:color="717171" w:sz="2" w:space="0"/>
            <w:insideH w:val="single" w:color="717171" w:sz="2" w:space="0"/>
            <w:insideV w:val="single" w:color="71717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71" w:hRule="atLeast"/>
          <w:jc w:val="center"/>
        </w:trPr>
        <w:tc>
          <w:tcPr>
            <w:tcW w:w="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4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聚氨</w:t>
            </w:r>
          </w:p>
          <w:p>
            <w:pPr>
              <w:pStyle w:val="8"/>
              <w:spacing w:line="24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酯防</w:t>
            </w:r>
          </w:p>
          <w:p>
            <w:pPr>
              <w:pStyle w:val="8"/>
              <w:spacing w:line="24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水涂</w:t>
            </w:r>
          </w:p>
          <w:p>
            <w:pPr>
              <w:pStyle w:val="8"/>
              <w:spacing w:line="24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料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蜀羊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SY-920单组分聚氨酯防水涂料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4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Ⅰ型 PU防水涂料 SINB 25kg/桶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 xml:space="preserve">12.00 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联芳防水材料市场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</w:tr>
      <w:tr>
        <w:tblPrEx>
          <w:tblBorders>
            <w:top w:val="single" w:color="717171" w:sz="2" w:space="0"/>
            <w:left w:val="single" w:color="717171" w:sz="2" w:space="0"/>
            <w:bottom w:val="single" w:color="717171" w:sz="2" w:space="0"/>
            <w:right w:val="single" w:color="717171" w:sz="2" w:space="0"/>
            <w:insideH w:val="single" w:color="717171" w:sz="2" w:space="0"/>
            <w:insideV w:val="single" w:color="71717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71" w:hRule="atLeast"/>
          <w:jc w:val="center"/>
        </w:trPr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2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东方雨虹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SPU-301单组分聚氨酯防水涂料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4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Ⅰ型 SINB 25kg/桶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 xml:space="preserve">11.20 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马家岩建材市场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★★☆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</w:tr>
      <w:tr>
        <w:tblPrEx>
          <w:tblBorders>
            <w:top w:val="single" w:color="717171" w:sz="2" w:space="0"/>
            <w:left w:val="single" w:color="717171" w:sz="2" w:space="0"/>
            <w:bottom w:val="single" w:color="717171" w:sz="2" w:space="0"/>
            <w:right w:val="single" w:color="717171" w:sz="2" w:space="0"/>
            <w:insideH w:val="single" w:color="717171" w:sz="2" w:space="0"/>
            <w:insideV w:val="single" w:color="71717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71" w:hRule="atLeast"/>
          <w:jc w:val="center"/>
        </w:trPr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3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厦日牌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聚氨酯防水涂料911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4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A组份Ⅰ型 7.5kg/桶 B组份Ⅰ型 22.5kg/桶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 xml:space="preserve">11.00 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联芳防水材料市场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 xml:space="preserve">★★★★                                 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</w:tr>
      <w:tr>
        <w:tblPrEx>
          <w:tblBorders>
            <w:top w:val="single" w:color="717171" w:sz="2" w:space="0"/>
            <w:left w:val="single" w:color="717171" w:sz="2" w:space="0"/>
            <w:bottom w:val="single" w:color="717171" w:sz="2" w:space="0"/>
            <w:right w:val="single" w:color="717171" w:sz="2" w:space="0"/>
            <w:insideH w:val="single" w:color="717171" w:sz="2" w:space="0"/>
            <w:insideV w:val="single" w:color="71717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71" w:hRule="atLeast"/>
          <w:jc w:val="center"/>
        </w:trPr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4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百安密防水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聚氨酯防水涂料（国标）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4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MⅠ型 A组份 20kg/桶 B组份 10kg/桶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 xml:space="preserve">11.00 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联芳防水材料市场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</w:tr>
      <w:tr>
        <w:tblPrEx>
          <w:tblBorders>
            <w:top w:val="single" w:color="717171" w:sz="2" w:space="0"/>
            <w:left w:val="single" w:color="717171" w:sz="2" w:space="0"/>
            <w:bottom w:val="single" w:color="717171" w:sz="2" w:space="0"/>
            <w:right w:val="single" w:color="717171" w:sz="2" w:space="0"/>
            <w:insideH w:val="single" w:color="717171" w:sz="2" w:space="0"/>
            <w:insideV w:val="single" w:color="71717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71" w:hRule="atLeast"/>
          <w:jc w:val="center"/>
        </w:trPr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5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彤拓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SPU单组份水性聚氨酯防水涂料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4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国标 20kg/桶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 xml:space="preserve">10.00 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联芳防水材料市场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 xml:space="preserve">★★☆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/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★☆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/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</w:tr>
      <w:tr>
        <w:tblPrEx>
          <w:tblBorders>
            <w:top w:val="single" w:color="717171" w:sz="2" w:space="0"/>
            <w:left w:val="single" w:color="717171" w:sz="2" w:space="0"/>
            <w:bottom w:val="single" w:color="717171" w:sz="2" w:space="0"/>
            <w:right w:val="single" w:color="717171" w:sz="2" w:space="0"/>
            <w:insideH w:val="single" w:color="717171" w:sz="2" w:space="0"/>
            <w:insideV w:val="single" w:color="71717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71" w:hRule="atLeast"/>
          <w:jc w:val="center"/>
        </w:trPr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6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水立降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水性聚氨酯防水涂料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4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20kg/桶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 xml:space="preserve">8.00 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联芳防水材料市场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/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★☆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/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</w:tr>
      <w:tr>
        <w:tblPrEx>
          <w:tblBorders>
            <w:top w:val="single" w:color="717171" w:sz="2" w:space="0"/>
            <w:left w:val="single" w:color="717171" w:sz="2" w:space="0"/>
            <w:bottom w:val="single" w:color="717171" w:sz="2" w:space="0"/>
            <w:right w:val="single" w:color="717171" w:sz="2" w:space="0"/>
            <w:insideH w:val="single" w:color="717171" w:sz="2" w:space="0"/>
            <w:insideV w:val="single" w:color="71717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71" w:hRule="atLeast"/>
          <w:jc w:val="center"/>
        </w:trPr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7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斯格尔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聚氨酯防水涂料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4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18kg/桶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 xml:space="preserve">7.22 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联芳防水材料市场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/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 xml:space="preserve"> ★★ 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 xml:space="preserve"> /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</w:tr>
      <w:tr>
        <w:tblPrEx>
          <w:tblBorders>
            <w:top w:val="single" w:color="717171" w:sz="2" w:space="0"/>
            <w:left w:val="single" w:color="717171" w:sz="2" w:space="0"/>
            <w:bottom w:val="single" w:color="717171" w:sz="2" w:space="0"/>
            <w:right w:val="single" w:color="717171" w:sz="2" w:space="0"/>
            <w:insideH w:val="single" w:color="717171" w:sz="2" w:space="0"/>
            <w:insideV w:val="single" w:color="71717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71" w:hRule="atLeast"/>
          <w:jc w:val="center"/>
        </w:trPr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8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金汇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911聚氨酯防水涂料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4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Ⅰ类 20kg/桶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 xml:space="preserve">4.50 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联芳防水材料市场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/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★☆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/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</w:tr>
      <w:tr>
        <w:tblPrEx>
          <w:tblBorders>
            <w:top w:val="single" w:color="717171" w:sz="2" w:space="0"/>
            <w:left w:val="single" w:color="717171" w:sz="2" w:space="0"/>
            <w:bottom w:val="single" w:color="717171" w:sz="2" w:space="0"/>
            <w:right w:val="single" w:color="717171" w:sz="2" w:space="0"/>
            <w:insideH w:val="single" w:color="717171" w:sz="2" w:space="0"/>
            <w:insideV w:val="single" w:color="71717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73" w:hRule="atLeast"/>
          <w:jc w:val="center"/>
        </w:trPr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9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桂强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911单组份聚氨脂防水涂料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4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Ⅰ型B类N 18kg/桶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 xml:space="preserve">7.22 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联芳防水材料市场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▲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▲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▲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★☆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</w:tr>
      <w:tr>
        <w:tblPrEx>
          <w:tblBorders>
            <w:top w:val="single" w:color="717171" w:sz="2" w:space="0"/>
            <w:left w:val="single" w:color="717171" w:sz="2" w:space="0"/>
            <w:bottom w:val="single" w:color="717171" w:sz="2" w:space="0"/>
            <w:right w:val="single" w:color="717171" w:sz="2" w:space="0"/>
            <w:insideH w:val="single" w:color="717171" w:sz="2" w:space="0"/>
            <w:insideV w:val="single" w:color="71717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29" w:hRule="atLeast"/>
          <w:jc w:val="center"/>
        </w:trPr>
        <w:tc>
          <w:tcPr>
            <w:tcW w:w="36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</w:tr>
      <w:tr>
        <w:tblPrEx>
          <w:tblBorders>
            <w:top w:val="single" w:color="717171" w:sz="2" w:space="0"/>
            <w:left w:val="single" w:color="717171" w:sz="2" w:space="0"/>
            <w:bottom w:val="single" w:color="717171" w:sz="2" w:space="0"/>
            <w:right w:val="single" w:color="717171" w:sz="2" w:space="0"/>
            <w:insideH w:val="single" w:color="717171" w:sz="2" w:space="0"/>
            <w:insideV w:val="single" w:color="71717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标称</w:t>
            </w:r>
          </w:p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类型</w:t>
            </w:r>
          </w:p>
        </w:tc>
        <w:tc>
          <w:tcPr>
            <w:tcW w:w="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序号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标称品牌</w:t>
            </w:r>
          </w:p>
        </w:tc>
        <w:tc>
          <w:tcPr>
            <w:tcW w:w="2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标称名称</w:t>
            </w:r>
          </w:p>
        </w:tc>
        <w:tc>
          <w:tcPr>
            <w:tcW w:w="2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型号规格</w:t>
            </w:r>
          </w:p>
        </w:tc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购买价格</w:t>
            </w:r>
          </w:p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（元/千克）</w:t>
            </w: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购买场所</w:t>
            </w:r>
          </w:p>
        </w:tc>
        <w:tc>
          <w:tcPr>
            <w:tcW w:w="4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功能性指标</w:t>
            </w:r>
          </w:p>
        </w:tc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环保</w:t>
            </w:r>
            <w:r>
              <w:rPr>
                <w:sz w:val="13"/>
                <w:szCs w:val="13"/>
                <w:lang w:eastAsia="zh-CN"/>
              </w:rPr>
              <w:t>安全指标</w:t>
            </w:r>
          </w:p>
        </w:tc>
      </w:tr>
      <w:tr>
        <w:tblPrEx>
          <w:tblBorders>
            <w:top w:val="single" w:color="717171" w:sz="2" w:space="0"/>
            <w:left w:val="single" w:color="717171" w:sz="2" w:space="0"/>
            <w:bottom w:val="single" w:color="717171" w:sz="2" w:space="0"/>
            <w:right w:val="single" w:color="717171" w:sz="2" w:space="0"/>
            <w:insideH w:val="single" w:color="717171" w:sz="2" w:space="0"/>
            <w:insideV w:val="single" w:color="71717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2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2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不透水性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耐水性</w:t>
            </w:r>
          </w:p>
          <w:p>
            <w:pPr>
              <w:pStyle w:val="8"/>
              <w:spacing w:line="20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（不透水性）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拉伸强度</w:t>
            </w:r>
          </w:p>
          <w:p>
            <w:pPr>
              <w:pStyle w:val="8"/>
              <w:spacing w:line="20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(无处理)（MPa）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断裂伸长率</w:t>
            </w:r>
          </w:p>
          <w:p>
            <w:pPr>
              <w:pStyle w:val="8"/>
              <w:spacing w:line="20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(无处理)（%）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粘接强度</w:t>
            </w:r>
          </w:p>
          <w:p>
            <w:pPr>
              <w:pStyle w:val="8"/>
              <w:spacing w:line="20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(无处理)（MPa）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w w:val="90"/>
                <w:sz w:val="13"/>
                <w:szCs w:val="13"/>
                <w:lang w:eastAsia="zh-CN"/>
              </w:rPr>
            </w:pPr>
            <w:r>
              <w:rPr>
                <w:rFonts w:hint="eastAsia"/>
                <w:w w:val="90"/>
                <w:sz w:val="13"/>
                <w:szCs w:val="13"/>
                <w:lang w:eastAsia="zh-CN"/>
              </w:rPr>
              <w:t>挥发性有机化合</w:t>
            </w:r>
          </w:p>
          <w:p>
            <w:pPr>
              <w:pStyle w:val="8"/>
              <w:spacing w:line="200" w:lineRule="exact"/>
              <w:jc w:val="center"/>
              <w:rPr>
                <w:w w:val="90"/>
                <w:sz w:val="13"/>
                <w:szCs w:val="13"/>
                <w:lang w:eastAsia="zh-CN"/>
              </w:rPr>
            </w:pPr>
            <w:r>
              <w:rPr>
                <w:rFonts w:hint="eastAsia"/>
                <w:w w:val="90"/>
                <w:sz w:val="13"/>
                <w:szCs w:val="13"/>
                <w:lang w:eastAsia="zh-CN"/>
              </w:rPr>
              <w:t>物（VOC）（g/L）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00" w:lineRule="exact"/>
              <w:jc w:val="center"/>
              <w:rPr>
                <w:w w:val="90"/>
                <w:sz w:val="13"/>
                <w:szCs w:val="13"/>
              </w:rPr>
            </w:pPr>
            <w:r>
              <w:rPr>
                <w:rFonts w:hint="eastAsia"/>
                <w:w w:val="90"/>
                <w:sz w:val="13"/>
                <w:szCs w:val="13"/>
              </w:rPr>
              <w:t>苯、甲苯、乙苯和二</w:t>
            </w:r>
          </w:p>
          <w:p>
            <w:pPr>
              <w:pStyle w:val="8"/>
              <w:spacing w:line="200" w:lineRule="exact"/>
              <w:jc w:val="center"/>
              <w:rPr>
                <w:w w:val="90"/>
                <w:sz w:val="13"/>
                <w:szCs w:val="13"/>
              </w:rPr>
            </w:pPr>
            <w:r>
              <w:rPr>
                <w:rFonts w:hint="eastAsia"/>
                <w:w w:val="90"/>
                <w:sz w:val="13"/>
                <w:szCs w:val="13"/>
              </w:rPr>
              <w:t>甲苯总和（mg/kg）</w:t>
            </w:r>
          </w:p>
        </w:tc>
      </w:tr>
      <w:tr>
        <w:tblPrEx>
          <w:tblBorders>
            <w:top w:val="single" w:color="717171" w:sz="2" w:space="0"/>
            <w:left w:val="single" w:color="717171" w:sz="2" w:space="0"/>
            <w:bottom w:val="single" w:color="717171" w:sz="2" w:space="0"/>
            <w:right w:val="single" w:color="717171" w:sz="2" w:space="0"/>
            <w:insideH w:val="single" w:color="717171" w:sz="2" w:space="0"/>
            <w:insideV w:val="single" w:color="71717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369" w:type="dxa"/>
            <w:vMerge w:val="restart"/>
            <w:tcBorders>
              <w:top w:val="single" w:color="auto" w:sz="4" w:space="0"/>
              <w:bottom w:val="nil"/>
            </w:tcBorders>
            <w:shd w:val="clear" w:color="auto" w:fill="CCE8CF" w:themeFill="background1"/>
            <w:vAlign w:val="center"/>
          </w:tcPr>
          <w:p>
            <w:pPr>
              <w:pStyle w:val="8"/>
              <w:spacing w:line="24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聚合</w:t>
            </w:r>
          </w:p>
          <w:p>
            <w:pPr>
              <w:pStyle w:val="8"/>
              <w:spacing w:line="24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物水</w:t>
            </w:r>
          </w:p>
          <w:p>
            <w:pPr>
              <w:pStyle w:val="8"/>
              <w:spacing w:line="24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泥防</w:t>
            </w:r>
          </w:p>
          <w:p>
            <w:pPr>
              <w:pStyle w:val="8"/>
              <w:spacing w:line="24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水涂</w:t>
            </w:r>
          </w:p>
          <w:p>
            <w:pPr>
              <w:pStyle w:val="8"/>
              <w:spacing w:line="24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料</w:t>
            </w:r>
          </w:p>
        </w:tc>
        <w:tc>
          <w:tcPr>
            <w:tcW w:w="345" w:type="dxa"/>
            <w:tcBorders>
              <w:top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贝易诺</w:t>
            </w:r>
          </w:p>
        </w:tc>
        <w:tc>
          <w:tcPr>
            <w:tcW w:w="2432" w:type="dxa"/>
            <w:tcBorders>
              <w:top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K11柔韧型防水浆料（国标Ⅱ型）</w:t>
            </w:r>
          </w:p>
        </w:tc>
        <w:tc>
          <w:tcPr>
            <w:tcW w:w="2583" w:type="dxa"/>
            <w:tcBorders>
              <w:top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J</w:t>
            </w:r>
            <w:r>
              <w:rPr>
                <w:rFonts w:ascii="思源黑体" w:hAnsi="思源黑体" w:eastAsia="思源黑体" w:cs="思源黑体"/>
                <w:sz w:val="13"/>
                <w:szCs w:val="13"/>
              </w:rPr>
              <w:t>S</w:t>
            </w: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Ⅱ型 18kg/桶</w:t>
            </w:r>
          </w:p>
        </w:tc>
        <w:tc>
          <w:tcPr>
            <w:tcW w:w="462" w:type="dxa"/>
            <w:tcBorders>
              <w:top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 xml:space="preserve">8.89 </w:t>
            </w:r>
          </w:p>
        </w:tc>
        <w:tc>
          <w:tcPr>
            <w:tcW w:w="1312" w:type="dxa"/>
            <w:tcBorders>
              <w:top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联芳防水材料市场</w:t>
            </w:r>
          </w:p>
        </w:tc>
        <w:tc>
          <w:tcPr>
            <w:tcW w:w="899" w:type="dxa"/>
            <w:tcBorders>
              <w:top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tcBorders>
              <w:top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tcBorders>
              <w:top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900" w:type="dxa"/>
            <w:tcBorders>
              <w:top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900" w:type="dxa"/>
            <w:tcBorders>
              <w:top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</w:tr>
      <w:tr>
        <w:tblPrEx>
          <w:tblBorders>
            <w:top w:val="single" w:color="717171" w:sz="2" w:space="0"/>
            <w:left w:val="single" w:color="717171" w:sz="2" w:space="0"/>
            <w:bottom w:val="single" w:color="717171" w:sz="2" w:space="0"/>
            <w:right w:val="single" w:color="717171" w:sz="2" w:space="0"/>
            <w:insideH w:val="single" w:color="717171" w:sz="2" w:space="0"/>
            <w:insideV w:val="single" w:color="71717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69" w:type="dxa"/>
            <w:vMerge w:val="continue"/>
            <w:tcBorders>
              <w:top w:val="nil"/>
              <w:bottom w:val="nil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345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2</w:t>
            </w:r>
          </w:p>
        </w:tc>
        <w:tc>
          <w:tcPr>
            <w:tcW w:w="711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劳亚尔</w:t>
            </w:r>
          </w:p>
        </w:tc>
        <w:tc>
          <w:tcPr>
            <w:tcW w:w="243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K11防水浆料</w:t>
            </w:r>
          </w:p>
        </w:tc>
        <w:tc>
          <w:tcPr>
            <w:tcW w:w="2583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LKR（Ⅲ）-17 17kg/桶</w:t>
            </w:r>
          </w:p>
        </w:tc>
        <w:tc>
          <w:tcPr>
            <w:tcW w:w="46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 xml:space="preserve">8.82 </w:t>
            </w:r>
          </w:p>
        </w:tc>
        <w:tc>
          <w:tcPr>
            <w:tcW w:w="131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龙溪建材城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900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gridSpan w:val="2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900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1059" w:type="dxa"/>
            <w:gridSpan w:val="2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</w:tr>
      <w:tr>
        <w:tblPrEx>
          <w:tblBorders>
            <w:top w:val="single" w:color="717171" w:sz="2" w:space="0"/>
            <w:left w:val="single" w:color="717171" w:sz="2" w:space="0"/>
            <w:bottom w:val="single" w:color="717171" w:sz="2" w:space="0"/>
            <w:right w:val="single" w:color="717171" w:sz="2" w:space="0"/>
            <w:insideH w:val="single" w:color="717171" w:sz="2" w:space="0"/>
            <w:insideV w:val="single" w:color="71717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69" w:type="dxa"/>
            <w:vMerge w:val="continue"/>
            <w:tcBorders>
              <w:top w:val="nil"/>
              <w:bottom w:val="nil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345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3</w:t>
            </w:r>
          </w:p>
        </w:tc>
        <w:tc>
          <w:tcPr>
            <w:tcW w:w="711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科顺</w:t>
            </w:r>
          </w:p>
        </w:tc>
        <w:tc>
          <w:tcPr>
            <w:tcW w:w="243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1"/>
                <w:szCs w:val="11"/>
              </w:rPr>
            </w:pPr>
            <w:r>
              <w:rPr>
                <w:rFonts w:hint="eastAsia" w:ascii="思源黑体" w:hAnsi="思源黑体" w:eastAsia="思源黑体" w:cs="思源黑体"/>
                <w:sz w:val="11"/>
                <w:szCs w:val="11"/>
              </w:rPr>
              <w:t>KS-988A JS高聚物水泥弹性防水涂料（厚涂型）</w:t>
            </w:r>
          </w:p>
        </w:tc>
        <w:tc>
          <w:tcPr>
            <w:tcW w:w="2583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Ⅱ 18kg/桶</w:t>
            </w:r>
          </w:p>
        </w:tc>
        <w:tc>
          <w:tcPr>
            <w:tcW w:w="46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 xml:space="preserve">10.00 </w:t>
            </w:r>
          </w:p>
        </w:tc>
        <w:tc>
          <w:tcPr>
            <w:tcW w:w="131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联芳防水材料市场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900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gridSpan w:val="2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</w:t>
            </w:r>
          </w:p>
        </w:tc>
        <w:tc>
          <w:tcPr>
            <w:tcW w:w="900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1059" w:type="dxa"/>
            <w:gridSpan w:val="2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</w:tr>
      <w:tr>
        <w:tblPrEx>
          <w:tblBorders>
            <w:top w:val="single" w:color="717171" w:sz="2" w:space="0"/>
            <w:left w:val="single" w:color="717171" w:sz="2" w:space="0"/>
            <w:bottom w:val="single" w:color="717171" w:sz="2" w:space="0"/>
            <w:right w:val="single" w:color="717171" w:sz="2" w:space="0"/>
            <w:insideH w:val="single" w:color="717171" w:sz="2" w:space="0"/>
            <w:insideV w:val="single" w:color="71717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69" w:type="dxa"/>
            <w:vMerge w:val="continue"/>
            <w:tcBorders>
              <w:top w:val="nil"/>
              <w:bottom w:val="nil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345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4</w:t>
            </w:r>
          </w:p>
        </w:tc>
        <w:tc>
          <w:tcPr>
            <w:tcW w:w="711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三和</w:t>
            </w:r>
          </w:p>
        </w:tc>
        <w:tc>
          <w:tcPr>
            <w:tcW w:w="243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JS超柔型聚合物防水涂料</w:t>
            </w:r>
          </w:p>
        </w:tc>
        <w:tc>
          <w:tcPr>
            <w:tcW w:w="2583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FL18（Ⅲ型） 18kg/桶</w:t>
            </w:r>
          </w:p>
        </w:tc>
        <w:tc>
          <w:tcPr>
            <w:tcW w:w="46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 xml:space="preserve">8.89 </w:t>
            </w:r>
          </w:p>
        </w:tc>
        <w:tc>
          <w:tcPr>
            <w:tcW w:w="131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奔力建筑材料市场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900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gridSpan w:val="2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</w:t>
            </w:r>
          </w:p>
        </w:tc>
        <w:tc>
          <w:tcPr>
            <w:tcW w:w="900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1059" w:type="dxa"/>
            <w:gridSpan w:val="2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</w:tr>
      <w:tr>
        <w:tblPrEx>
          <w:tblBorders>
            <w:top w:val="single" w:color="717171" w:sz="2" w:space="0"/>
            <w:left w:val="single" w:color="717171" w:sz="2" w:space="0"/>
            <w:bottom w:val="single" w:color="717171" w:sz="2" w:space="0"/>
            <w:right w:val="single" w:color="717171" w:sz="2" w:space="0"/>
            <w:insideH w:val="single" w:color="717171" w:sz="2" w:space="0"/>
            <w:insideV w:val="single" w:color="71717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69" w:type="dxa"/>
            <w:vMerge w:val="continue"/>
            <w:tcBorders>
              <w:top w:val="nil"/>
              <w:bottom w:val="nil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345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5</w:t>
            </w:r>
          </w:p>
        </w:tc>
        <w:tc>
          <w:tcPr>
            <w:tcW w:w="711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袖风</w:t>
            </w:r>
          </w:p>
        </w:tc>
        <w:tc>
          <w:tcPr>
            <w:tcW w:w="243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JS水泥基复合防水涂料</w:t>
            </w:r>
          </w:p>
        </w:tc>
        <w:tc>
          <w:tcPr>
            <w:tcW w:w="2583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Ⅱ型 3.3kg/桶</w:t>
            </w:r>
          </w:p>
        </w:tc>
        <w:tc>
          <w:tcPr>
            <w:tcW w:w="46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 xml:space="preserve">12.12 </w:t>
            </w:r>
          </w:p>
        </w:tc>
        <w:tc>
          <w:tcPr>
            <w:tcW w:w="131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西部建材城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900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gridSpan w:val="2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</w:t>
            </w:r>
          </w:p>
        </w:tc>
        <w:tc>
          <w:tcPr>
            <w:tcW w:w="900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1059" w:type="dxa"/>
            <w:gridSpan w:val="2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</w:tr>
      <w:tr>
        <w:tblPrEx>
          <w:tblBorders>
            <w:top w:val="single" w:color="717171" w:sz="2" w:space="0"/>
            <w:left w:val="single" w:color="717171" w:sz="2" w:space="0"/>
            <w:bottom w:val="single" w:color="717171" w:sz="2" w:space="0"/>
            <w:right w:val="single" w:color="717171" w:sz="2" w:space="0"/>
            <w:insideH w:val="single" w:color="717171" w:sz="2" w:space="0"/>
            <w:insideV w:val="single" w:color="71717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69" w:type="dxa"/>
            <w:vMerge w:val="continue"/>
            <w:tcBorders>
              <w:top w:val="nil"/>
              <w:bottom w:val="nil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345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6</w:t>
            </w:r>
          </w:p>
        </w:tc>
        <w:tc>
          <w:tcPr>
            <w:tcW w:w="711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凯伦</w:t>
            </w:r>
          </w:p>
        </w:tc>
        <w:tc>
          <w:tcPr>
            <w:tcW w:w="243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1"/>
                <w:szCs w:val="11"/>
              </w:rPr>
            </w:pPr>
            <w:r>
              <w:rPr>
                <w:rFonts w:hint="eastAsia" w:ascii="思源黑体" w:hAnsi="思源黑体" w:eastAsia="思源黑体" w:cs="思源黑体"/>
                <w:sz w:val="11"/>
                <w:szCs w:val="11"/>
              </w:rPr>
              <w:t>凯伦JS220多彩聚合物水泥防水涂料（龙湖专用）</w:t>
            </w:r>
          </w:p>
        </w:tc>
        <w:tc>
          <w:tcPr>
            <w:tcW w:w="2583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Ⅱ型 20kg/桶</w:t>
            </w:r>
          </w:p>
        </w:tc>
        <w:tc>
          <w:tcPr>
            <w:tcW w:w="46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 xml:space="preserve">9.00 </w:t>
            </w:r>
          </w:p>
        </w:tc>
        <w:tc>
          <w:tcPr>
            <w:tcW w:w="131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联芳防水材料市场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900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gridSpan w:val="2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★★☆</w:t>
            </w:r>
          </w:p>
        </w:tc>
        <w:tc>
          <w:tcPr>
            <w:tcW w:w="900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1059" w:type="dxa"/>
            <w:gridSpan w:val="2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</w:tr>
      <w:tr>
        <w:tblPrEx>
          <w:tblBorders>
            <w:top w:val="single" w:color="717171" w:sz="2" w:space="0"/>
            <w:left w:val="single" w:color="717171" w:sz="2" w:space="0"/>
            <w:bottom w:val="single" w:color="717171" w:sz="2" w:space="0"/>
            <w:right w:val="single" w:color="717171" w:sz="2" w:space="0"/>
            <w:insideH w:val="single" w:color="717171" w:sz="2" w:space="0"/>
            <w:insideV w:val="single" w:color="71717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369" w:type="dxa"/>
            <w:vMerge w:val="continue"/>
            <w:tcBorders>
              <w:top w:val="nil"/>
              <w:bottom w:val="nil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345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7</w:t>
            </w:r>
          </w:p>
        </w:tc>
        <w:tc>
          <w:tcPr>
            <w:tcW w:w="711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桂湖防水</w:t>
            </w:r>
          </w:p>
        </w:tc>
        <w:tc>
          <w:tcPr>
            <w:tcW w:w="243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JS聚合物水泥防水涂料（非外露）</w:t>
            </w:r>
          </w:p>
        </w:tc>
        <w:tc>
          <w:tcPr>
            <w:tcW w:w="2583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JS防水涂料Ⅱ（20kg/桶）</w:t>
            </w:r>
          </w:p>
        </w:tc>
        <w:tc>
          <w:tcPr>
            <w:tcW w:w="46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 xml:space="preserve">9.00 </w:t>
            </w:r>
          </w:p>
        </w:tc>
        <w:tc>
          <w:tcPr>
            <w:tcW w:w="131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联芳防水材料市场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900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gridSpan w:val="2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★★☆</w:t>
            </w:r>
          </w:p>
        </w:tc>
        <w:tc>
          <w:tcPr>
            <w:tcW w:w="900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★★★★☆</w:t>
            </w:r>
          </w:p>
        </w:tc>
        <w:tc>
          <w:tcPr>
            <w:tcW w:w="1059" w:type="dxa"/>
            <w:gridSpan w:val="2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</w:tr>
      <w:tr>
        <w:tblPrEx>
          <w:tblBorders>
            <w:top w:val="single" w:color="717171" w:sz="2" w:space="0"/>
            <w:left w:val="single" w:color="717171" w:sz="2" w:space="0"/>
            <w:bottom w:val="single" w:color="717171" w:sz="2" w:space="0"/>
            <w:right w:val="single" w:color="717171" w:sz="2" w:space="0"/>
            <w:insideH w:val="single" w:color="717171" w:sz="2" w:space="0"/>
            <w:insideV w:val="single" w:color="71717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69" w:type="dxa"/>
            <w:vMerge w:val="continue"/>
            <w:tcBorders>
              <w:top w:val="nil"/>
              <w:bottom w:val="nil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345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8</w:t>
            </w:r>
          </w:p>
        </w:tc>
        <w:tc>
          <w:tcPr>
            <w:tcW w:w="711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西卡</w:t>
            </w:r>
          </w:p>
        </w:tc>
        <w:tc>
          <w:tcPr>
            <w:tcW w:w="243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西卡三组份亮彩抗裂防水涂料</w:t>
            </w:r>
          </w:p>
        </w:tc>
        <w:tc>
          <w:tcPr>
            <w:tcW w:w="2583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Ⅲ型 18.8kg/桶</w:t>
            </w:r>
          </w:p>
        </w:tc>
        <w:tc>
          <w:tcPr>
            <w:tcW w:w="46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 xml:space="preserve">19.57 </w:t>
            </w:r>
          </w:p>
        </w:tc>
        <w:tc>
          <w:tcPr>
            <w:tcW w:w="131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马家岩临江装饰城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900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gridSpan w:val="2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 xml:space="preserve">★★ </w:t>
            </w:r>
          </w:p>
        </w:tc>
        <w:tc>
          <w:tcPr>
            <w:tcW w:w="900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1059" w:type="dxa"/>
            <w:gridSpan w:val="2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</w:tr>
      <w:tr>
        <w:tblPrEx>
          <w:tblBorders>
            <w:top w:val="single" w:color="717171" w:sz="2" w:space="0"/>
            <w:left w:val="single" w:color="717171" w:sz="2" w:space="0"/>
            <w:bottom w:val="single" w:color="717171" w:sz="2" w:space="0"/>
            <w:right w:val="single" w:color="717171" w:sz="2" w:space="0"/>
            <w:insideH w:val="single" w:color="717171" w:sz="2" w:space="0"/>
            <w:insideV w:val="single" w:color="71717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69" w:type="dxa"/>
            <w:vMerge w:val="continue"/>
            <w:tcBorders>
              <w:top w:val="nil"/>
              <w:bottom w:val="nil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345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9</w:t>
            </w:r>
          </w:p>
        </w:tc>
        <w:tc>
          <w:tcPr>
            <w:tcW w:w="711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爱康</w:t>
            </w:r>
          </w:p>
        </w:tc>
        <w:tc>
          <w:tcPr>
            <w:tcW w:w="243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朴乐防水</w:t>
            </w:r>
          </w:p>
        </w:tc>
        <w:tc>
          <w:tcPr>
            <w:tcW w:w="2583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Ⅲ型</w:t>
            </w:r>
            <w:r>
              <w:rPr>
                <w:rFonts w:ascii="思源黑体" w:hAnsi="思源黑体" w:eastAsia="思源黑体" w:cs="思源黑体"/>
                <w:sz w:val="13"/>
                <w:szCs w:val="13"/>
              </w:rPr>
              <w:t xml:space="preserve"> </w:t>
            </w: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精典200 18kg/桶</w:t>
            </w:r>
          </w:p>
        </w:tc>
        <w:tc>
          <w:tcPr>
            <w:tcW w:w="46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 xml:space="preserve">11.00 </w:t>
            </w:r>
          </w:p>
        </w:tc>
        <w:tc>
          <w:tcPr>
            <w:tcW w:w="131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大川国际建材城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900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gridSpan w:val="2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 xml:space="preserve">★★ </w:t>
            </w:r>
          </w:p>
        </w:tc>
        <w:tc>
          <w:tcPr>
            <w:tcW w:w="900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1059" w:type="dxa"/>
            <w:gridSpan w:val="2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</w:tr>
      <w:tr>
        <w:tblPrEx>
          <w:tblBorders>
            <w:top w:val="single" w:color="717171" w:sz="2" w:space="0"/>
            <w:left w:val="single" w:color="717171" w:sz="2" w:space="0"/>
            <w:bottom w:val="single" w:color="717171" w:sz="2" w:space="0"/>
            <w:right w:val="single" w:color="717171" w:sz="2" w:space="0"/>
            <w:insideH w:val="single" w:color="717171" w:sz="2" w:space="0"/>
            <w:insideV w:val="single" w:color="71717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69" w:type="dxa"/>
            <w:vMerge w:val="continue"/>
            <w:tcBorders>
              <w:top w:val="nil"/>
              <w:bottom w:val="nil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345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10</w:t>
            </w:r>
          </w:p>
        </w:tc>
        <w:tc>
          <w:tcPr>
            <w:tcW w:w="711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德高</w:t>
            </w:r>
          </w:p>
        </w:tc>
        <w:tc>
          <w:tcPr>
            <w:tcW w:w="243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德高净彩柔性K11防水浆料</w:t>
            </w:r>
          </w:p>
        </w:tc>
        <w:tc>
          <w:tcPr>
            <w:tcW w:w="2583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Ⅲ型 18kg/桶</w:t>
            </w:r>
          </w:p>
        </w:tc>
        <w:tc>
          <w:tcPr>
            <w:tcW w:w="46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 xml:space="preserve">17.78 </w:t>
            </w:r>
          </w:p>
        </w:tc>
        <w:tc>
          <w:tcPr>
            <w:tcW w:w="131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龙溪建材城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900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gridSpan w:val="2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</w:t>
            </w:r>
          </w:p>
        </w:tc>
        <w:tc>
          <w:tcPr>
            <w:tcW w:w="900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1059" w:type="dxa"/>
            <w:gridSpan w:val="2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</w:tr>
      <w:tr>
        <w:tblPrEx>
          <w:tblBorders>
            <w:top w:val="single" w:color="717171" w:sz="2" w:space="0"/>
            <w:left w:val="single" w:color="717171" w:sz="2" w:space="0"/>
            <w:bottom w:val="single" w:color="717171" w:sz="2" w:space="0"/>
            <w:right w:val="single" w:color="717171" w:sz="2" w:space="0"/>
            <w:insideH w:val="single" w:color="717171" w:sz="2" w:space="0"/>
            <w:insideV w:val="single" w:color="71717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69" w:type="dxa"/>
            <w:vMerge w:val="continue"/>
            <w:tcBorders>
              <w:top w:val="nil"/>
              <w:bottom w:val="nil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345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11</w:t>
            </w:r>
          </w:p>
        </w:tc>
        <w:tc>
          <w:tcPr>
            <w:tcW w:w="711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德卡森</w:t>
            </w:r>
          </w:p>
        </w:tc>
        <w:tc>
          <w:tcPr>
            <w:tcW w:w="243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JS聚合物水泥基</w:t>
            </w:r>
          </w:p>
        </w:tc>
        <w:tc>
          <w:tcPr>
            <w:tcW w:w="2583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Ⅱ型 20kg/桶</w:t>
            </w:r>
          </w:p>
        </w:tc>
        <w:tc>
          <w:tcPr>
            <w:tcW w:w="46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 xml:space="preserve">9.00 </w:t>
            </w:r>
          </w:p>
        </w:tc>
        <w:tc>
          <w:tcPr>
            <w:tcW w:w="131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西部建材城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900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gridSpan w:val="2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 xml:space="preserve">★ </w:t>
            </w:r>
          </w:p>
        </w:tc>
        <w:tc>
          <w:tcPr>
            <w:tcW w:w="900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1059" w:type="dxa"/>
            <w:gridSpan w:val="2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</w:tr>
      <w:tr>
        <w:tblPrEx>
          <w:tblBorders>
            <w:top w:val="single" w:color="717171" w:sz="2" w:space="0"/>
            <w:left w:val="single" w:color="717171" w:sz="2" w:space="0"/>
            <w:bottom w:val="single" w:color="717171" w:sz="2" w:space="0"/>
            <w:right w:val="single" w:color="717171" w:sz="2" w:space="0"/>
            <w:insideH w:val="single" w:color="717171" w:sz="2" w:space="0"/>
            <w:insideV w:val="single" w:color="71717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69" w:type="dxa"/>
            <w:vMerge w:val="continue"/>
            <w:tcBorders>
              <w:top w:val="nil"/>
              <w:bottom w:val="nil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345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12</w:t>
            </w:r>
          </w:p>
        </w:tc>
        <w:tc>
          <w:tcPr>
            <w:tcW w:w="711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飞翎防水</w:t>
            </w:r>
          </w:p>
        </w:tc>
        <w:tc>
          <w:tcPr>
            <w:tcW w:w="243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聚合物水泥防水涂料（JS）</w:t>
            </w:r>
          </w:p>
        </w:tc>
        <w:tc>
          <w:tcPr>
            <w:tcW w:w="2583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Ⅱ型 20kg/桶</w:t>
            </w:r>
          </w:p>
        </w:tc>
        <w:tc>
          <w:tcPr>
            <w:tcW w:w="46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 xml:space="preserve">12.00 </w:t>
            </w:r>
          </w:p>
        </w:tc>
        <w:tc>
          <w:tcPr>
            <w:tcW w:w="131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联芳防水材料市场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900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gridSpan w:val="2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</w:t>
            </w:r>
          </w:p>
        </w:tc>
        <w:tc>
          <w:tcPr>
            <w:tcW w:w="900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1059" w:type="dxa"/>
            <w:gridSpan w:val="2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</w:tr>
      <w:tr>
        <w:tblPrEx>
          <w:tblBorders>
            <w:top w:val="single" w:color="717171" w:sz="2" w:space="0"/>
            <w:left w:val="single" w:color="717171" w:sz="2" w:space="0"/>
            <w:bottom w:val="single" w:color="717171" w:sz="2" w:space="0"/>
            <w:right w:val="single" w:color="717171" w:sz="2" w:space="0"/>
            <w:insideH w:val="single" w:color="717171" w:sz="2" w:space="0"/>
            <w:insideV w:val="single" w:color="71717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69" w:type="dxa"/>
            <w:vMerge w:val="continue"/>
            <w:tcBorders>
              <w:top w:val="nil"/>
              <w:bottom w:val="nil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345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13</w:t>
            </w:r>
          </w:p>
        </w:tc>
        <w:tc>
          <w:tcPr>
            <w:tcW w:w="711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劳德斯</w:t>
            </w:r>
          </w:p>
        </w:tc>
        <w:tc>
          <w:tcPr>
            <w:tcW w:w="243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JS-991聚合物水泥基防水浆料</w:t>
            </w:r>
          </w:p>
        </w:tc>
        <w:tc>
          <w:tcPr>
            <w:tcW w:w="2583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Ⅱ型 18kg/桶</w:t>
            </w:r>
          </w:p>
        </w:tc>
        <w:tc>
          <w:tcPr>
            <w:tcW w:w="46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 xml:space="preserve">6.67 </w:t>
            </w:r>
          </w:p>
        </w:tc>
        <w:tc>
          <w:tcPr>
            <w:tcW w:w="131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五金机电市场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900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/</w:t>
            </w:r>
          </w:p>
        </w:tc>
        <w:tc>
          <w:tcPr>
            <w:tcW w:w="899" w:type="dxa"/>
            <w:gridSpan w:val="2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</w:t>
            </w:r>
          </w:p>
        </w:tc>
        <w:tc>
          <w:tcPr>
            <w:tcW w:w="900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1059" w:type="dxa"/>
            <w:gridSpan w:val="2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</w:tr>
      <w:tr>
        <w:tblPrEx>
          <w:tblBorders>
            <w:top w:val="single" w:color="717171" w:sz="2" w:space="0"/>
            <w:left w:val="single" w:color="717171" w:sz="2" w:space="0"/>
            <w:bottom w:val="single" w:color="717171" w:sz="2" w:space="0"/>
            <w:right w:val="single" w:color="717171" w:sz="2" w:space="0"/>
            <w:insideH w:val="single" w:color="717171" w:sz="2" w:space="0"/>
            <w:insideV w:val="single" w:color="71717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69" w:type="dxa"/>
            <w:vMerge w:val="continue"/>
            <w:tcBorders>
              <w:top w:val="nil"/>
              <w:bottom w:val="nil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345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14</w:t>
            </w:r>
          </w:p>
        </w:tc>
        <w:tc>
          <w:tcPr>
            <w:tcW w:w="711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雨果牌</w:t>
            </w:r>
          </w:p>
        </w:tc>
        <w:tc>
          <w:tcPr>
            <w:tcW w:w="243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JSⅡ型聚合物水泥基防水涂料</w:t>
            </w:r>
          </w:p>
        </w:tc>
        <w:tc>
          <w:tcPr>
            <w:tcW w:w="2583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Ⅱ型 18kg/桶</w:t>
            </w:r>
          </w:p>
        </w:tc>
        <w:tc>
          <w:tcPr>
            <w:tcW w:w="46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 xml:space="preserve">10.00 </w:t>
            </w:r>
          </w:p>
        </w:tc>
        <w:tc>
          <w:tcPr>
            <w:tcW w:w="131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联芳防水材料市场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 xml:space="preserve"> /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900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/</w:t>
            </w:r>
          </w:p>
        </w:tc>
        <w:tc>
          <w:tcPr>
            <w:tcW w:w="899" w:type="dxa"/>
            <w:gridSpan w:val="2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</w:t>
            </w:r>
          </w:p>
        </w:tc>
        <w:tc>
          <w:tcPr>
            <w:tcW w:w="900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1059" w:type="dxa"/>
            <w:gridSpan w:val="2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</w:tr>
      <w:tr>
        <w:tblPrEx>
          <w:tblBorders>
            <w:top w:val="single" w:color="717171" w:sz="2" w:space="0"/>
            <w:left w:val="single" w:color="717171" w:sz="2" w:space="0"/>
            <w:bottom w:val="single" w:color="717171" w:sz="2" w:space="0"/>
            <w:right w:val="single" w:color="717171" w:sz="2" w:space="0"/>
            <w:insideH w:val="single" w:color="717171" w:sz="2" w:space="0"/>
            <w:insideV w:val="single" w:color="71717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69" w:type="dxa"/>
            <w:vMerge w:val="continue"/>
            <w:tcBorders>
              <w:top w:val="nil"/>
              <w:bottom w:val="nil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345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15</w:t>
            </w:r>
          </w:p>
        </w:tc>
        <w:tc>
          <w:tcPr>
            <w:tcW w:w="711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固安特</w:t>
            </w:r>
          </w:p>
        </w:tc>
        <w:tc>
          <w:tcPr>
            <w:tcW w:w="243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JS-991复合水泥基防水涂料</w:t>
            </w:r>
          </w:p>
        </w:tc>
        <w:tc>
          <w:tcPr>
            <w:tcW w:w="2583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Ⅲ型 18kg/桶</w:t>
            </w:r>
          </w:p>
        </w:tc>
        <w:tc>
          <w:tcPr>
            <w:tcW w:w="46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 xml:space="preserve">4.44 </w:t>
            </w:r>
          </w:p>
        </w:tc>
        <w:tc>
          <w:tcPr>
            <w:tcW w:w="131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西部建材城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▲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▲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▲</w:t>
            </w:r>
          </w:p>
        </w:tc>
        <w:tc>
          <w:tcPr>
            <w:tcW w:w="900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▲</w:t>
            </w:r>
          </w:p>
        </w:tc>
        <w:tc>
          <w:tcPr>
            <w:tcW w:w="899" w:type="dxa"/>
            <w:gridSpan w:val="2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</w:t>
            </w:r>
          </w:p>
        </w:tc>
        <w:tc>
          <w:tcPr>
            <w:tcW w:w="900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1059" w:type="dxa"/>
            <w:gridSpan w:val="2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</w:tr>
      <w:tr>
        <w:tblPrEx>
          <w:tblBorders>
            <w:top w:val="single" w:color="717171" w:sz="2" w:space="0"/>
            <w:left w:val="single" w:color="717171" w:sz="2" w:space="0"/>
            <w:bottom w:val="single" w:color="717171" w:sz="2" w:space="0"/>
            <w:right w:val="single" w:color="717171" w:sz="2" w:space="0"/>
            <w:insideH w:val="single" w:color="717171" w:sz="2" w:space="0"/>
            <w:insideV w:val="single" w:color="717171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369" w:type="dxa"/>
            <w:vMerge w:val="continue"/>
            <w:tcBorders>
              <w:top w:val="nil"/>
            </w:tcBorders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</w:p>
        </w:tc>
        <w:tc>
          <w:tcPr>
            <w:tcW w:w="345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16</w:t>
            </w:r>
          </w:p>
        </w:tc>
        <w:tc>
          <w:tcPr>
            <w:tcW w:w="711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神州黑豹</w:t>
            </w:r>
          </w:p>
        </w:tc>
        <w:tc>
          <w:tcPr>
            <w:tcW w:w="243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JS聚合物水泥基防水涂料（Ⅱ型）</w:t>
            </w:r>
          </w:p>
        </w:tc>
        <w:tc>
          <w:tcPr>
            <w:tcW w:w="2583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Ⅱ型 20kg/桶</w:t>
            </w:r>
          </w:p>
        </w:tc>
        <w:tc>
          <w:tcPr>
            <w:tcW w:w="46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 xml:space="preserve">7.00 </w:t>
            </w:r>
          </w:p>
        </w:tc>
        <w:tc>
          <w:tcPr>
            <w:tcW w:w="1312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联芳防水材料市场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▲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▲</w:t>
            </w:r>
          </w:p>
        </w:tc>
        <w:tc>
          <w:tcPr>
            <w:tcW w:w="899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▲</w:t>
            </w:r>
          </w:p>
        </w:tc>
        <w:tc>
          <w:tcPr>
            <w:tcW w:w="900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▲</w:t>
            </w:r>
          </w:p>
        </w:tc>
        <w:tc>
          <w:tcPr>
            <w:tcW w:w="899" w:type="dxa"/>
            <w:gridSpan w:val="2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</w:t>
            </w:r>
          </w:p>
        </w:tc>
        <w:tc>
          <w:tcPr>
            <w:tcW w:w="900" w:type="dxa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  <w:tc>
          <w:tcPr>
            <w:tcW w:w="1059" w:type="dxa"/>
            <w:gridSpan w:val="2"/>
            <w:shd w:val="clear" w:color="auto" w:fill="CCE8CF" w:themeFill="background1"/>
            <w:vAlign w:val="center"/>
          </w:tcPr>
          <w:p>
            <w:pPr>
              <w:spacing w:line="240" w:lineRule="exact"/>
              <w:jc w:val="center"/>
              <w:rPr>
                <w:rFonts w:ascii="思源黑体" w:hAnsi="思源黑体" w:eastAsia="思源黑体" w:cs="思源黑体"/>
                <w:sz w:val="13"/>
                <w:szCs w:val="13"/>
              </w:rPr>
            </w:pPr>
            <w:r>
              <w:rPr>
                <w:rFonts w:hint="eastAsia" w:ascii="思源黑体" w:hAnsi="思源黑体" w:eastAsia="思源黑体" w:cs="思源黑体"/>
                <w:sz w:val="13"/>
                <w:szCs w:val="13"/>
              </w:rPr>
              <w:t>★★★★★</w:t>
            </w:r>
          </w:p>
        </w:tc>
      </w:tr>
    </w:tbl>
    <w:p>
      <w:pPr>
        <w:spacing w:line="240" w:lineRule="exact"/>
        <w:ind w:firstLine="504" w:firstLineChars="400"/>
        <w:jc w:val="left"/>
        <w:rPr>
          <w:rFonts w:ascii="思源黑体" w:hAnsi="思源黑体" w:eastAsia="思源黑体" w:cs="思源黑体"/>
          <w:color w:val="231916"/>
          <w:spacing w:val="-2"/>
          <w:sz w:val="13"/>
          <w:szCs w:val="13"/>
        </w:rPr>
      </w:pPr>
      <w:r>
        <w:rPr>
          <w:rFonts w:hint="eastAsia" w:ascii="思源黑体" w:hAnsi="思源黑体" w:eastAsia="思源黑体" w:cs="思源黑体"/>
          <w:color w:val="231916"/>
          <w:spacing w:val="-2"/>
          <w:sz w:val="13"/>
          <w:szCs w:val="13"/>
        </w:rPr>
        <w:t>说明：1.各测试项目最高5星，表中“★”“☆”符号越多表示样品该项性能越好。在星星数量相同情况下，★＞☆；</w:t>
      </w:r>
    </w:p>
    <w:p>
      <w:pPr>
        <w:spacing w:line="240" w:lineRule="exact"/>
        <w:ind w:firstLine="882" w:firstLineChars="700"/>
        <w:jc w:val="left"/>
        <w:rPr>
          <w:rFonts w:ascii="思源黑体" w:hAnsi="思源黑体" w:eastAsia="思源黑体" w:cs="思源黑体"/>
          <w:color w:val="231916"/>
          <w:spacing w:val="-2"/>
          <w:sz w:val="13"/>
          <w:szCs w:val="13"/>
        </w:rPr>
      </w:pPr>
      <w:r>
        <w:rPr>
          <w:rFonts w:hint="eastAsia" w:ascii="思源黑体" w:hAnsi="思源黑体" w:eastAsia="思源黑体" w:cs="思源黑体"/>
          <w:color w:val="231916"/>
          <w:spacing w:val="-2"/>
          <w:sz w:val="13"/>
          <w:szCs w:val="13"/>
        </w:rPr>
        <w:t>2.比较试验项目不符合标准要求评无星，用“/”表示；</w:t>
      </w:r>
    </w:p>
    <w:p>
      <w:pPr>
        <w:spacing w:line="240" w:lineRule="exact"/>
        <w:ind w:firstLine="882" w:firstLineChars="700"/>
        <w:jc w:val="left"/>
        <w:rPr>
          <w:rFonts w:ascii="思源黑体" w:hAnsi="思源黑体" w:eastAsia="思源黑体" w:cs="思源黑体"/>
          <w:color w:val="231916"/>
          <w:spacing w:val="-2"/>
          <w:sz w:val="13"/>
          <w:szCs w:val="13"/>
        </w:rPr>
      </w:pPr>
      <w:r>
        <w:rPr>
          <w:rFonts w:hint="eastAsia" w:ascii="思源黑体" w:hAnsi="思源黑体" w:eastAsia="思源黑体" w:cs="思源黑体"/>
          <w:color w:val="231916"/>
          <w:spacing w:val="-2"/>
          <w:sz w:val="13"/>
          <w:szCs w:val="13"/>
        </w:rPr>
        <w:t>3.由于样品原因无法进行试验用“▲”表示，不参与评星；</w:t>
      </w:r>
    </w:p>
    <w:p>
      <w:pPr>
        <w:spacing w:line="240" w:lineRule="exact"/>
        <w:ind w:firstLine="882" w:firstLineChars="700"/>
        <w:jc w:val="left"/>
        <w:rPr>
          <w:rFonts w:ascii="思源黑体" w:hAnsi="思源黑体" w:eastAsia="思源黑体" w:cs="思源黑体"/>
          <w:color w:val="231916"/>
          <w:spacing w:val="-2"/>
          <w:sz w:val="13"/>
          <w:szCs w:val="13"/>
        </w:rPr>
      </w:pPr>
      <w:r>
        <w:rPr>
          <w:rFonts w:hint="eastAsia" w:ascii="思源黑体" w:hAnsi="思源黑体" w:eastAsia="思源黑体" w:cs="思源黑体"/>
          <w:color w:val="231916"/>
          <w:spacing w:val="-2"/>
          <w:sz w:val="13"/>
          <w:szCs w:val="13"/>
        </w:rPr>
        <w:t>4.比较试验结果只对所购买的样品负责，不代表该品牌其他规格、型号、批次的产品质量情况；</w:t>
      </w:r>
    </w:p>
    <w:p>
      <w:pPr>
        <w:spacing w:line="240" w:lineRule="exact"/>
        <w:ind w:firstLine="882" w:firstLineChars="700"/>
        <w:jc w:val="left"/>
      </w:pPr>
      <w:r>
        <w:rPr>
          <w:rFonts w:hint="eastAsia" w:ascii="思源黑体" w:hAnsi="思源黑体" w:eastAsia="思源黑体" w:cs="思源黑体"/>
          <w:color w:val="231916"/>
          <w:spacing w:val="-2"/>
          <w:sz w:val="13"/>
          <w:szCs w:val="13"/>
        </w:rPr>
        <w:t>5.排序不分先后，任何单位不得擅自使用本次比较试验结果作宣传。</w:t>
      </w:r>
    </w:p>
    <w:sectPr>
      <w:pgSz w:w="16838" w:h="11906" w:orient="landscape"/>
      <w:pgMar w:top="284" w:right="720" w:bottom="28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DongQing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思源黑体">
    <w:altName w:val="黑体"/>
    <w:panose1 w:val="00000000000000000000"/>
    <w:charset w:val="86"/>
    <w:family w:val="auto"/>
    <w:pitch w:val="default"/>
    <w:sig w:usb0="00000000" w:usb1="00000000" w:usb2="00000016" w:usb3="00000000" w:csb0="602E0107" w:csb1="00000000"/>
  </w:font>
  <w:font w:name="思源黑体 Medium">
    <w:altName w:val="黑体"/>
    <w:panose1 w:val="00000000000000000000"/>
    <w:charset w:val="86"/>
    <w:family w:val="auto"/>
    <w:pitch w:val="default"/>
    <w:sig w:usb0="00000000" w:usb1="0000000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NzJmZWY4NzU0ZGIxZWMwZDVmMjhhNGYyZjRlZGQifQ=="/>
  </w:docVars>
  <w:rsids>
    <w:rsidRoot w:val="61BC57CE"/>
    <w:rsid w:val="00945096"/>
    <w:rsid w:val="00AB7B90"/>
    <w:rsid w:val="00AC69B9"/>
    <w:rsid w:val="00B0732F"/>
    <w:rsid w:val="3B675D5A"/>
    <w:rsid w:val="52D15E4B"/>
    <w:rsid w:val="61BC57CE"/>
    <w:rsid w:val="73E752B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kern w:val="0"/>
      <w:sz w:val="34"/>
      <w:szCs w:val="34"/>
    </w:rPr>
  </w:style>
  <w:style w:type="paragraph" w:styleId="3">
    <w:name w:val="Body Text"/>
    <w:basedOn w:val="1"/>
    <w:next w:val="4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4">
    <w:name w:val="Subtitle"/>
    <w:basedOn w:val="1"/>
    <w:next w:val="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eastAsia="宋体" w:cs="Cambria"/>
      <w:b/>
      <w:bCs/>
      <w:kern w:val="28"/>
      <w:sz w:val="32"/>
      <w:szCs w:val="32"/>
    </w:rPr>
  </w:style>
  <w:style w:type="paragraph" w:styleId="5">
    <w:name w:val="Balloon Text"/>
    <w:basedOn w:val="1"/>
    <w:link w:val="10"/>
    <w:uiPriority w:val="0"/>
    <w:rPr>
      <w:sz w:val="18"/>
      <w:szCs w:val="18"/>
    </w:rPr>
  </w:style>
  <w:style w:type="paragraph" w:customStyle="1" w:styleId="8">
    <w:name w:val="Table Text"/>
    <w:basedOn w:val="1"/>
    <w:semiHidden/>
    <w:qFormat/>
    <w:uiPriority w:val="0"/>
    <w:rPr>
      <w:rFonts w:ascii="思源黑体" w:hAnsi="思源黑体" w:eastAsia="思源黑体" w:cs="思源黑体"/>
      <w:sz w:val="16"/>
      <w:szCs w:val="16"/>
      <w:lang w:eastAsia="en-US"/>
    </w:rPr>
  </w:style>
  <w:style w:type="table" w:customStyle="1" w:styleId="9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批注框文本 Char"/>
    <w:basedOn w:val="6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405</Words>
  <Characters>2314</Characters>
  <Lines>19</Lines>
  <Paragraphs>5</Paragraphs>
  <TotalTime>0</TotalTime>
  <ScaleCrop>false</ScaleCrop>
  <LinksUpToDate>false</LinksUpToDate>
  <CharactersWithSpaces>2714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2023-11-28T02:12:00Z</dcterms:created>
  <dc:creator>.</dc:creator>
  <cp:lastModifiedBy>c</cp:lastModifiedBy>
  <cp:lastPrinted>2023-11-28T03:33:00Z</cp:lastPrinted>
  <dcterms:modified xsi:type="dcterms:W3CDTF">2023-11-28T06:22:51Z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  <property fmtid="{D5CDD505-2E9C-101B-9397-08002B2CF9AE}" pid="3" name="ICV">
    <vt:lpwstr>B32A71556EC8419A9505CAE2C086558F_11</vt:lpwstr>
  </property>
</Properties>
</file>